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24"/>
          <w:szCs w:val="24"/>
        </w:rPr>
      </w:pPr>
      <w:r w:rsidDel="00000000" w:rsidR="00000000" w:rsidRPr="00000000">
        <w:rPr>
          <w:b w:val="1"/>
          <w:sz w:val="24"/>
          <w:szCs w:val="24"/>
          <w:rtl w:val="0"/>
        </w:rPr>
        <w:t xml:space="preserve">Scarborough and District Canoe Club</w:t>
      </w:r>
    </w:p>
    <w:p w:rsidR="00000000" w:rsidDel="00000000" w:rsidP="00000000" w:rsidRDefault="00000000" w:rsidRPr="00000000" w14:paraId="00000002">
      <w:pPr>
        <w:pageBreakBefore w:val="0"/>
        <w:spacing w:line="240" w:lineRule="auto"/>
        <w:jc w:val="center"/>
        <w:rPr>
          <w:b w:val="1"/>
          <w:sz w:val="24"/>
          <w:szCs w:val="24"/>
        </w:rPr>
      </w:pPr>
      <w:r w:rsidDel="00000000" w:rsidR="00000000" w:rsidRPr="00000000">
        <w:rPr>
          <w:b w:val="1"/>
          <w:sz w:val="24"/>
          <w:szCs w:val="24"/>
          <w:rtl w:val="0"/>
        </w:rPr>
        <w:t xml:space="preserve">Health and Safety Policy</w:t>
      </w:r>
    </w:p>
    <w:p w:rsidR="00000000" w:rsidDel="00000000" w:rsidP="00000000" w:rsidRDefault="00000000" w:rsidRPr="00000000" w14:paraId="00000003">
      <w:pPr>
        <w:pageBreakBefore w:val="0"/>
        <w:spacing w:after="0" w:line="240" w:lineRule="auto"/>
        <w:rPr>
          <w:b w:val="1"/>
          <w:sz w:val="24"/>
          <w:szCs w:val="24"/>
        </w:rPr>
      </w:pPr>
      <w:r w:rsidDel="00000000" w:rsidR="00000000" w:rsidRPr="00000000">
        <w:rPr>
          <w:b w:val="1"/>
          <w:sz w:val="24"/>
          <w:szCs w:val="24"/>
          <w:rtl w:val="0"/>
        </w:rPr>
        <w:t xml:space="preserve">Health and Safety Policy Statement:</w:t>
      </w:r>
    </w:p>
    <w:p w:rsidR="00000000" w:rsidDel="00000000" w:rsidP="00000000" w:rsidRDefault="00000000" w:rsidRPr="00000000" w14:paraId="00000004">
      <w:pPr>
        <w:pageBreakBefore w:val="0"/>
        <w:spacing w:after="0" w:line="240" w:lineRule="auto"/>
        <w:rPr>
          <w:sz w:val="24"/>
          <w:szCs w:val="24"/>
        </w:rPr>
      </w:pPr>
      <w:r w:rsidDel="00000000" w:rsidR="00000000" w:rsidRPr="00000000">
        <w:rPr>
          <w:sz w:val="24"/>
          <w:szCs w:val="24"/>
          <w:rtl w:val="0"/>
        </w:rPr>
        <w:t xml:space="preserve">“Scarborough and District Canoe Club is strongly committed to encouraging our members</w:t>
      </w:r>
    </w:p>
    <w:p w:rsidR="00000000" w:rsidDel="00000000" w:rsidP="00000000" w:rsidRDefault="00000000" w:rsidRPr="00000000" w14:paraId="00000005">
      <w:pPr>
        <w:pageBreakBefore w:val="0"/>
        <w:spacing w:after="0" w:line="240" w:lineRule="auto"/>
        <w:rPr>
          <w:sz w:val="24"/>
          <w:szCs w:val="24"/>
        </w:rPr>
      </w:pPr>
      <w:r w:rsidDel="00000000" w:rsidR="00000000" w:rsidRPr="00000000">
        <w:rPr>
          <w:sz w:val="24"/>
          <w:szCs w:val="24"/>
          <w:rtl w:val="0"/>
        </w:rPr>
        <w:t xml:space="preserve">to take part, but the health, well-being and safety of each individual is always our</w:t>
      </w:r>
    </w:p>
    <w:p w:rsidR="00000000" w:rsidDel="00000000" w:rsidP="00000000" w:rsidRDefault="00000000" w:rsidRPr="00000000" w14:paraId="00000006">
      <w:pPr>
        <w:pageBreakBefore w:val="0"/>
        <w:spacing w:after="0" w:line="240" w:lineRule="auto"/>
        <w:rPr>
          <w:sz w:val="24"/>
          <w:szCs w:val="24"/>
        </w:rPr>
      </w:pPr>
      <w:r w:rsidDel="00000000" w:rsidR="00000000" w:rsidRPr="00000000">
        <w:rPr>
          <w:sz w:val="24"/>
          <w:szCs w:val="24"/>
          <w:rtl w:val="0"/>
        </w:rPr>
        <w:t xml:space="preserve">paramount concern. We recommend levels of training dependent on age and ability,</w:t>
      </w:r>
    </w:p>
    <w:p w:rsidR="00000000" w:rsidDel="00000000" w:rsidP="00000000" w:rsidRDefault="00000000" w:rsidRPr="00000000" w14:paraId="00000007">
      <w:pPr>
        <w:pageBreakBefore w:val="0"/>
        <w:spacing w:line="240" w:lineRule="auto"/>
        <w:rPr>
          <w:sz w:val="24"/>
          <w:szCs w:val="24"/>
        </w:rPr>
      </w:pPr>
      <w:r w:rsidDel="00000000" w:rsidR="00000000" w:rsidRPr="00000000">
        <w:rPr>
          <w:sz w:val="24"/>
          <w:szCs w:val="24"/>
          <w:rtl w:val="0"/>
        </w:rPr>
        <w:t xml:space="preserve">we set out expectations around safe events and expect our members and paddlers to participate within these boundaries.”</w:t>
      </w:r>
    </w:p>
    <w:p w:rsidR="00000000" w:rsidDel="00000000" w:rsidP="00000000" w:rsidRDefault="00000000" w:rsidRPr="00000000" w14:paraId="00000008">
      <w:pPr>
        <w:pageBreakBefore w:val="0"/>
        <w:spacing w:after="0" w:line="240" w:lineRule="auto"/>
        <w:rPr>
          <w:b w:val="1"/>
          <w:sz w:val="24"/>
          <w:szCs w:val="24"/>
        </w:rPr>
      </w:pPr>
      <w:r w:rsidDel="00000000" w:rsidR="00000000" w:rsidRPr="00000000">
        <w:rPr>
          <w:b w:val="1"/>
          <w:sz w:val="24"/>
          <w:szCs w:val="24"/>
          <w:rtl w:val="0"/>
        </w:rPr>
        <w:t xml:space="preserve">Health and Safety Policy:</w:t>
      </w:r>
    </w:p>
    <w:p w:rsidR="00000000" w:rsidDel="00000000" w:rsidP="00000000" w:rsidRDefault="00000000" w:rsidRPr="00000000" w14:paraId="00000009">
      <w:pPr>
        <w:pageBreakBefore w:val="0"/>
        <w:spacing w:after="0" w:line="240" w:lineRule="auto"/>
        <w:rPr>
          <w:sz w:val="24"/>
          <w:szCs w:val="24"/>
        </w:rPr>
      </w:pPr>
      <w:r w:rsidDel="00000000" w:rsidR="00000000" w:rsidRPr="00000000">
        <w:rPr>
          <w:sz w:val="24"/>
          <w:szCs w:val="24"/>
          <w:rtl w:val="0"/>
        </w:rPr>
        <w:t xml:space="preserve">In support of our Health and Safety policy statement we are committed to the following duties: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Undertake regular, recorded risk assessment of the club storage containers and all activities undertaken by the club.</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Create a safe environment by putting health and safety measures in place as identified by the assessment.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Ensure that all members are given the appropriate level of training by regularly assessing individual ability dependant on age, maturity and development.</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Ensure that all members are aware of, understand and follow the club’s health and safety policy.</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Appoint a competent club member to assist with health and safety responsibilities of the club.</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Ensure that normal operating procedures and emergency operating procedures are in place and known by all members.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Provide access to adequate first aid facilities, telephone and a qualified first aider at all </w:t>
      </w:r>
      <w:r w:rsidDel="00000000" w:rsidR="00000000" w:rsidRPr="00000000">
        <w:rPr>
          <w:sz w:val="24"/>
          <w:szCs w:val="24"/>
          <w:rtl w:val="0"/>
        </w:rPr>
        <w:t xml:space="preserve">club lake sessions and any coached sessions.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Report any injuries or accidents sustained during any club activity or whilst on the club premises</w:t>
      </w:r>
      <w:r w:rsidDel="00000000" w:rsidR="00000000" w:rsidRPr="00000000">
        <w:rPr>
          <w:sz w:val="24"/>
          <w:szCs w:val="24"/>
          <w:rtl w:val="0"/>
        </w:rPr>
        <w:t xml:space="preserve"> to British Canoeing within the ‘Club House’ service (link: </w:t>
      </w:r>
      <w:hyperlink r:id="rId7">
        <w:r w:rsidDel="00000000" w:rsidR="00000000" w:rsidRPr="00000000">
          <w:rPr>
            <w:color w:val="1155cc"/>
            <w:sz w:val="24"/>
            <w:szCs w:val="24"/>
            <w:u w:val="single"/>
            <w:rtl w:val="0"/>
          </w:rPr>
          <w:t xml:space="preserve">https://clubhouse.britishcanoeing.org.uk/incident-reporting/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Ensure that the implementation of the policy is reviewed regularly and monitored for effectiveness.</w:t>
      </w:r>
    </w:p>
    <w:p w:rsidR="00000000" w:rsidDel="00000000" w:rsidP="00000000" w:rsidRDefault="00000000" w:rsidRPr="00000000" w14:paraId="00000013">
      <w:pPr>
        <w:pageBreakBefore w:val="0"/>
        <w:spacing w:after="0" w:line="240" w:lineRule="auto"/>
        <w:rPr>
          <w:b w:val="1"/>
          <w:sz w:val="24"/>
          <w:szCs w:val="24"/>
        </w:rPr>
      </w:pPr>
      <w:r w:rsidDel="00000000" w:rsidR="00000000" w:rsidRPr="00000000">
        <w:rPr>
          <w:b w:val="1"/>
          <w:sz w:val="24"/>
          <w:szCs w:val="24"/>
          <w:rtl w:val="0"/>
        </w:rPr>
        <w:t xml:space="preserve">Club Members Duty To:</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reasonable care for your own health and safety and that of others who may be affected by what you do or not do. In particular when lifting and carrying equipment.</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Co-operate with the club on health and safety issues.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Correctly use all equipment provided by the club.</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interfere with or misuse anything provided for your health, safety or welfare.</w:t>
      </w:r>
    </w:p>
    <w:p w:rsidR="00000000" w:rsidDel="00000000" w:rsidP="00000000" w:rsidRDefault="00000000" w:rsidRPr="00000000" w14:paraId="00000018">
      <w:pPr>
        <w:pageBreakBefore w:val="0"/>
        <w:spacing w:after="0" w:line="240" w:lineRule="auto"/>
        <w:rPr>
          <w:sz w:val="24"/>
          <w:szCs w:val="24"/>
        </w:rPr>
      </w:pPr>
      <w:r w:rsidDel="00000000" w:rsidR="00000000" w:rsidRPr="00000000">
        <w:rPr>
          <w:b w:val="1"/>
          <w:sz w:val="24"/>
          <w:szCs w:val="24"/>
          <w:rtl w:val="0"/>
        </w:rPr>
        <w:t xml:space="preserve">First Aid: </w:t>
      </w:r>
      <w:r w:rsidDel="00000000" w:rsidR="00000000" w:rsidRPr="00000000">
        <w:rPr>
          <w:sz w:val="24"/>
          <w:szCs w:val="24"/>
          <w:rtl w:val="0"/>
        </w:rPr>
        <w:t xml:space="preserve">Location of first aid facilities: Club Containers.</w:t>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          </w:t>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Agreed 23/04/2022 – To be reviewed April 2023</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E37A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6528F"/>
    <w:pPr>
      <w:ind w:left="720"/>
      <w:contextualSpacing w:val="1"/>
    </w:pPr>
  </w:style>
  <w:style w:type="paragraph" w:styleId="Header">
    <w:name w:val="header"/>
    <w:basedOn w:val="Normal"/>
    <w:link w:val="HeaderChar"/>
    <w:uiPriority w:val="99"/>
    <w:semiHidden w:val="1"/>
    <w:unhideWhenUsed w:val="1"/>
    <w:rsid w:val="003D06C1"/>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3D06C1"/>
  </w:style>
  <w:style w:type="paragraph" w:styleId="Footer">
    <w:name w:val="footer"/>
    <w:basedOn w:val="Normal"/>
    <w:link w:val="FooterChar"/>
    <w:uiPriority w:val="99"/>
    <w:unhideWhenUsed w:val="1"/>
    <w:rsid w:val="003D06C1"/>
    <w:pPr>
      <w:tabs>
        <w:tab w:val="center" w:pos="4513"/>
        <w:tab w:val="right" w:pos="9026"/>
      </w:tabs>
      <w:spacing w:after="0" w:line="240" w:lineRule="auto"/>
    </w:pPr>
  </w:style>
  <w:style w:type="character" w:styleId="FooterChar" w:customStyle="1">
    <w:name w:val="Footer Char"/>
    <w:basedOn w:val="DefaultParagraphFont"/>
    <w:link w:val="Footer"/>
    <w:uiPriority w:val="99"/>
    <w:rsid w:val="003D06C1"/>
  </w:style>
  <w:style w:type="paragraph" w:styleId="BalloonText">
    <w:name w:val="Balloon Text"/>
    <w:basedOn w:val="Normal"/>
    <w:link w:val="BalloonTextChar"/>
    <w:uiPriority w:val="99"/>
    <w:semiHidden w:val="1"/>
    <w:unhideWhenUsed w:val="1"/>
    <w:rsid w:val="003D06C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D06C1"/>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lubhouse.britishcanoeing.org.uk/incident-reportin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rHKgtjoFEzHrNRZQQzemWTlP3g==">AMUW2mUBzv9a6w+5oZvPvhcER7SZLSu5a1dV+udcLPyZb2qMt/p0uR4DGOIb+5Hd3KhndJ4RS3OHZems50Q7gdS3nsDl6N14TZwueP0QzWKVWEHAEsWQpZM=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2018-05-12T20:25:00Z</dcterms:created>
  <dc:creator>Steve</dc:creator>
</cp:coreProperties>
</file>